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CFD5" w14:textId="3E7A43C2" w:rsidR="000F325B" w:rsidRDefault="000F325B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2A81AFC0" w14:textId="771A5D0A" w:rsidR="004870C2" w:rsidRDefault="004870C2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375C6348" w:rsidR="00697104" w:rsidRPr="00685A65" w:rsidRDefault="008C2913" w:rsidP="00B14C09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28C41EDB" w:rsidR="00BE75CC" w:rsidRPr="00685A65" w:rsidRDefault="003B7449" w:rsidP="00B14C09">
      <w:pPr>
        <w:spacing w:line="60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3E279C0A" w:rsidR="00CD59BB" w:rsidRDefault="003D2375" w:rsidP="00B14C09">
      <w:pPr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A957A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957A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957A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957A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957AC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C6DA892" w14:textId="0DC58301" w:rsidR="001D42B7" w:rsidRPr="00685A65" w:rsidRDefault="00EF1820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B7E2132" w14:textId="010638DC" w:rsidR="00E1645A" w:rsidRDefault="00E1645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A7A5657" w14:textId="151E5D91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28D5DB3C" w14:textId="48F830EF" w:rsidR="00B14C09" w:rsidRDefault="001613E1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0159133C" wp14:editId="2F9A8566">
            <wp:simplePos x="0" y="0"/>
            <wp:positionH relativeFrom="column">
              <wp:posOffset>3300392</wp:posOffset>
            </wp:positionH>
            <wp:positionV relativeFrom="paragraph">
              <wp:posOffset>197051</wp:posOffset>
            </wp:positionV>
            <wp:extent cx="2637818" cy="2368207"/>
            <wp:effectExtent l="0" t="0" r="0" b="0"/>
            <wp:wrapNone/>
            <wp:docPr id="227593257" name="Kuva 1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93257" name="Kuva 1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818" cy="2368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0F4B9" w14:textId="7B210C1A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br/>
      </w:r>
    </w:p>
    <w:p w14:paraId="1C497061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531CD284" w14:textId="10992928" w:rsidR="00535B4A" w:rsidRDefault="00535B4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5DC5417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B14C09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26A6864" w14:textId="77777777" w:rsidR="004E5DCA" w:rsidRPr="00454430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7339E77" w14:textId="77777777" w:rsidR="004E5DCA" w:rsidRPr="00454430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25328C6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B502332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454430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B14C09">
        <w:trPr>
          <w:trHeight w:val="340"/>
        </w:trPr>
        <w:tc>
          <w:tcPr>
            <w:tcW w:w="2660" w:type="dxa"/>
            <w:shd w:val="clear" w:color="auto" w:fill="0152A1"/>
            <w:vAlign w:val="center"/>
          </w:tcPr>
          <w:p w14:paraId="24D5AB6A" w14:textId="77777777" w:rsidR="00BF61ED" w:rsidRPr="00454430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152A1"/>
            <w:vAlign w:val="center"/>
          </w:tcPr>
          <w:p w14:paraId="341DC29F" w14:textId="77777777" w:rsidR="00BF61ED" w:rsidRPr="00454430" w:rsidRDefault="00BF61ED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0152A1"/>
            <w:vAlign w:val="center"/>
          </w:tcPr>
          <w:p w14:paraId="74C021AE" w14:textId="77777777" w:rsidR="00BF61ED" w:rsidRPr="00454430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0152A1"/>
            <w:vAlign w:val="center"/>
          </w:tcPr>
          <w:p w14:paraId="09D8FAD6" w14:textId="77777777" w:rsidR="00BF61ED" w:rsidRPr="00454430" w:rsidRDefault="00BC1A78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Ennuste </w:t>
            </w:r>
            <w:r w:rsidR="006B6F50" w:rsidRPr="00454430">
              <w:rPr>
                <w:color w:val="FFFFFF" w:themeColor="background1"/>
              </w:rPr>
              <w:t>v</w:t>
            </w:r>
            <w:r w:rsidR="00BF61ED" w:rsidRPr="00454430">
              <w:rPr>
                <w:color w:val="FFFFFF" w:themeColor="background1"/>
              </w:rPr>
              <w:t xml:space="preserve">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B14C09">
        <w:trPr>
          <w:trHeight w:val="284"/>
        </w:trPr>
        <w:tc>
          <w:tcPr>
            <w:tcW w:w="3936" w:type="dxa"/>
            <w:shd w:val="clear" w:color="auto" w:fill="0152A1"/>
          </w:tcPr>
          <w:p w14:paraId="10B36147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Omistajien nimet</w:t>
            </w:r>
          </w:p>
        </w:tc>
        <w:tc>
          <w:tcPr>
            <w:tcW w:w="3861" w:type="dxa"/>
            <w:shd w:val="clear" w:color="auto" w:fill="0152A1"/>
            <w:vAlign w:val="center"/>
          </w:tcPr>
          <w:p w14:paraId="4CA79AB6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Asema yrityksessä</w:t>
            </w:r>
          </w:p>
        </w:tc>
        <w:tc>
          <w:tcPr>
            <w:tcW w:w="1842" w:type="dxa"/>
            <w:shd w:val="clear" w:color="auto" w:fill="0152A1"/>
            <w:vAlign w:val="center"/>
          </w:tcPr>
          <w:p w14:paraId="54E7219E" w14:textId="77777777" w:rsidR="00CF5F7E" w:rsidRPr="00454430" w:rsidRDefault="00CF5F7E" w:rsidP="00531F3C">
            <w:pPr>
              <w:pStyle w:val="Alaotsikko"/>
              <w:jc w:val="center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7F81705A" w14:textId="65F1CD8A" w:rsidR="00830F5A" w:rsidRPr="00454430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23C03272" w14:textId="4CB5254D" w:rsidR="00830F5A" w:rsidRPr="00454430" w:rsidRDefault="00830F5A" w:rsidP="00305B11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14AB58BD" w14:textId="77777777" w:rsidR="00D03003" w:rsidRPr="00454430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0C77FCA4" w14:textId="718699FB" w:rsidR="00D03003" w:rsidRPr="00454430" w:rsidRDefault="00D03003" w:rsidP="0022005C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31AC1AF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9664" w14:textId="77777777" w:rsidR="005D0229" w:rsidRDefault="005D0229">
      <w:r>
        <w:separator/>
      </w:r>
    </w:p>
  </w:endnote>
  <w:endnote w:type="continuationSeparator" w:id="0">
    <w:p w14:paraId="0813C329" w14:textId="77777777" w:rsidR="005D0229" w:rsidRDefault="005D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3FCEB1D1">
          <wp:simplePos x="0" y="0"/>
          <wp:positionH relativeFrom="column">
            <wp:align>right</wp:align>
          </wp:positionH>
          <wp:positionV relativeFrom="page">
            <wp:posOffset>10128250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9015" w14:textId="77777777" w:rsidR="005D0229" w:rsidRDefault="005D0229">
      <w:r>
        <w:separator/>
      </w:r>
    </w:p>
  </w:footnote>
  <w:footnote w:type="continuationSeparator" w:id="0">
    <w:p w14:paraId="40DB7D3A" w14:textId="77777777" w:rsidR="005D0229" w:rsidRDefault="005D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2EE42E9C" w:rsidR="00610AD1" w:rsidRPr="001613E1" w:rsidRDefault="001613E1" w:rsidP="001613E1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2DCD624" wp14:editId="5FBA8558">
          <wp:simplePos x="0" y="0"/>
          <wp:positionH relativeFrom="page">
            <wp:align>center</wp:align>
          </wp:positionH>
          <wp:positionV relativeFrom="paragraph">
            <wp:posOffset>24861</wp:posOffset>
          </wp:positionV>
          <wp:extent cx="2480400" cy="295200"/>
          <wp:effectExtent l="0" t="0" r="0" b="0"/>
          <wp:wrapTight wrapText="bothSides">
            <wp:wrapPolygon edited="0">
              <wp:start x="0" y="0"/>
              <wp:lineTo x="0" y="19552"/>
              <wp:lineTo x="21401" y="19552"/>
              <wp:lineTo x="21401" y="0"/>
              <wp:lineTo x="0" y="0"/>
            </wp:wrapPolygon>
          </wp:wrapTight>
          <wp:docPr id="50451260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512608" name="Kuva 504512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AWzrG4CbOhjSj1vsED713NyDRdBvvQb0NLMTxfToGFJ0HY0bQTUzGhM/7aL83hUWvlF+vB53Z+jXgWP9k7yTA==" w:salt="bY8REBvvQsaWUio17smmt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3E1"/>
    <w:rsid w:val="00161F44"/>
    <w:rsid w:val="00162CAB"/>
    <w:rsid w:val="001634AF"/>
    <w:rsid w:val="00163FA7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5246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0229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4610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373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57AC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15B9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9</cp:revision>
  <cp:lastPrinted>2020-09-08T11:35:00Z</cp:lastPrinted>
  <dcterms:created xsi:type="dcterms:W3CDTF">2023-11-24T11:59:00Z</dcterms:created>
  <dcterms:modified xsi:type="dcterms:W3CDTF">2023-11-24T12:05:00Z</dcterms:modified>
</cp:coreProperties>
</file>