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4F3092BD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45D5A55" w14:textId="2418B99C" w:rsidR="001651F8" w:rsidRDefault="001651F8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414DC592" w14:textId="35E1510F" w:rsidR="00BE75CC" w:rsidRPr="007D0EF3" w:rsidRDefault="003B7449" w:rsidP="00C67D59">
      <w:pPr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30911FC1" w:rsidR="00D61A7B" w:rsidRPr="007D0EF3" w:rsidRDefault="003D2375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10DA29AF" w:rsidR="00F32A7C" w:rsidRPr="007D0EF3" w:rsidRDefault="00F32A7C" w:rsidP="00F32A7C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A037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037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037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037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037D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14CF4828" w14:textId="0F3238A5" w:rsidR="008A25B7" w:rsidRDefault="008A25B7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33F940A" w14:textId="77777777" w:rsidR="002D5A0C" w:rsidRDefault="002D5A0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4CCE930B" w:rsidR="000C409D" w:rsidRPr="007D0EF3" w:rsidRDefault="000C409D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545B5C86" w:rsidR="007D0EF3" w:rsidRDefault="00EF182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0A1454A" w14:textId="14B3D442" w:rsidR="00304F66" w:rsidRDefault="00304F66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2FD334C2" wp14:editId="56E8D58B">
            <wp:simplePos x="0" y="0"/>
            <wp:positionH relativeFrom="column">
              <wp:posOffset>3111993</wp:posOffset>
            </wp:positionH>
            <wp:positionV relativeFrom="page">
              <wp:posOffset>6878027</wp:posOffset>
            </wp:positionV>
            <wp:extent cx="2280106" cy="2448636"/>
            <wp:effectExtent l="0" t="0" r="6350" b="8890"/>
            <wp:wrapNone/>
            <wp:docPr id="1510676102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76102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106" cy="2448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7858D" w14:textId="77777777" w:rsidR="00304F66" w:rsidRDefault="00304F66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8316BFC" w14:textId="77777777" w:rsidR="00304F66" w:rsidRDefault="00304F66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1507FDA" w14:textId="77777777" w:rsidR="00304F66" w:rsidRDefault="00304F66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53CC26B5" w:rsidR="00EF1820" w:rsidRDefault="00EF182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1571EC8" w14:textId="5E739EEF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1A61ECFB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201"/>
        <w:gridCol w:w="896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A037D8">
        <w:trPr>
          <w:trHeight w:val="284"/>
        </w:trPr>
        <w:tc>
          <w:tcPr>
            <w:tcW w:w="3936" w:type="dxa"/>
            <w:shd w:val="clear" w:color="auto" w:fill="FCC046"/>
          </w:tcPr>
          <w:p w14:paraId="31C5D421" w14:textId="77777777" w:rsidR="00332981" w:rsidRPr="002D5A0C" w:rsidRDefault="00332981" w:rsidP="00241737">
            <w:pPr>
              <w:pStyle w:val="Alaotsi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FCC046"/>
            <w:vAlign w:val="center"/>
          </w:tcPr>
          <w:p w14:paraId="0D67BA07" w14:textId="77777777" w:rsidR="00332981" w:rsidRPr="002D5A0C" w:rsidRDefault="00332981" w:rsidP="00241737">
            <w:pPr>
              <w:pStyle w:val="Alaotsi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Asema yrityksessä</w:t>
            </w:r>
          </w:p>
        </w:tc>
        <w:tc>
          <w:tcPr>
            <w:tcW w:w="2414" w:type="dxa"/>
            <w:shd w:val="clear" w:color="auto" w:fill="FCC046"/>
            <w:vAlign w:val="center"/>
          </w:tcPr>
          <w:p w14:paraId="5F584F52" w14:textId="77777777" w:rsidR="00332981" w:rsidRPr="002D5A0C" w:rsidRDefault="00332981" w:rsidP="00241737">
            <w:pPr>
              <w:pStyle w:val="Alaotsi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A037D8">
        <w:trPr>
          <w:trHeight w:val="340"/>
        </w:trPr>
        <w:tc>
          <w:tcPr>
            <w:tcW w:w="2621" w:type="dxa"/>
            <w:shd w:val="clear" w:color="auto" w:fill="FCC046"/>
            <w:vAlign w:val="center"/>
          </w:tcPr>
          <w:p w14:paraId="2D9F704D" w14:textId="77777777" w:rsidR="00BF61ED" w:rsidRPr="002D5A0C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56" w:type="dxa"/>
            <w:shd w:val="clear" w:color="auto" w:fill="FCC046"/>
            <w:vAlign w:val="center"/>
          </w:tcPr>
          <w:p w14:paraId="58A41562" w14:textId="77777777" w:rsidR="00BF61ED" w:rsidRPr="002D5A0C" w:rsidRDefault="00BF61ED" w:rsidP="00F81EEC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Vuosi </w:t>
            </w: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2622" w:type="dxa"/>
            <w:shd w:val="clear" w:color="auto" w:fill="FCC046"/>
            <w:vAlign w:val="center"/>
          </w:tcPr>
          <w:p w14:paraId="29D54185" w14:textId="77777777" w:rsidR="00BF61ED" w:rsidRPr="002D5A0C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Vuosi </w:t>
            </w: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3053" w:type="dxa"/>
            <w:shd w:val="clear" w:color="auto" w:fill="FCC046"/>
            <w:vAlign w:val="center"/>
          </w:tcPr>
          <w:p w14:paraId="753F5AE3" w14:textId="77777777" w:rsidR="00BF61ED" w:rsidRPr="002D5A0C" w:rsidRDefault="00BC1A78" w:rsidP="00F81EEC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Ennuste </w:t>
            </w:r>
            <w:r w:rsidR="006B6F50" w:rsidRPr="002D5A0C">
              <w:rPr>
                <w:color w:val="000000" w:themeColor="text1"/>
              </w:rPr>
              <w:t>v</w:t>
            </w:r>
            <w:r w:rsidR="00BF61ED" w:rsidRPr="002D5A0C">
              <w:rPr>
                <w:color w:val="000000" w:themeColor="text1"/>
              </w:rPr>
              <w:t xml:space="preserve">uosi </w:t>
            </w: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="00D73170" w:rsidRPr="002D5A0C">
              <w:rPr>
                <w:color w:val="000000" w:themeColor="text1"/>
              </w:rPr>
              <w:t> 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A037D8">
        <w:trPr>
          <w:trHeight w:val="340"/>
        </w:trPr>
        <w:tc>
          <w:tcPr>
            <w:tcW w:w="2464" w:type="dxa"/>
            <w:shd w:val="clear" w:color="auto" w:fill="FCC046"/>
            <w:vAlign w:val="center"/>
          </w:tcPr>
          <w:p w14:paraId="3BFB0632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</w:p>
        </w:tc>
        <w:tc>
          <w:tcPr>
            <w:tcW w:w="790" w:type="dxa"/>
            <w:shd w:val="clear" w:color="auto" w:fill="FCC046"/>
            <w:vAlign w:val="center"/>
          </w:tcPr>
          <w:p w14:paraId="2829810F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Suuri</w:t>
            </w:r>
          </w:p>
        </w:tc>
        <w:tc>
          <w:tcPr>
            <w:tcW w:w="780" w:type="dxa"/>
            <w:shd w:val="clear" w:color="auto" w:fill="FCC046"/>
            <w:vAlign w:val="center"/>
          </w:tcPr>
          <w:p w14:paraId="5B48EE92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Pieni</w:t>
            </w:r>
          </w:p>
        </w:tc>
        <w:tc>
          <w:tcPr>
            <w:tcW w:w="1572" w:type="dxa"/>
            <w:shd w:val="clear" w:color="auto" w:fill="FCC046"/>
            <w:vAlign w:val="center"/>
          </w:tcPr>
          <w:p w14:paraId="17F533E1" w14:textId="77777777" w:rsidR="00293E0A" w:rsidRPr="002D5A0C" w:rsidRDefault="00293E0A" w:rsidP="00EC0E53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Ei vaikutusta</w:t>
            </w:r>
          </w:p>
        </w:tc>
        <w:tc>
          <w:tcPr>
            <w:tcW w:w="4146" w:type="dxa"/>
            <w:shd w:val="clear" w:color="auto" w:fill="FCC046"/>
            <w:vAlign w:val="center"/>
          </w:tcPr>
          <w:p w14:paraId="34D3F43D" w14:textId="77777777" w:rsidR="00293E0A" w:rsidRPr="002D5A0C" w:rsidRDefault="00EC0E53" w:rsidP="007565C0">
            <w:pPr>
              <w:rPr>
                <w:b/>
                <w:color w:val="000000" w:themeColor="text1"/>
              </w:rPr>
            </w:pPr>
            <w:r w:rsidRPr="002D5A0C">
              <w:rPr>
                <w:b/>
                <w:color w:val="000000" w:themeColor="text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A037D8">
        <w:trPr>
          <w:trHeight w:val="284"/>
          <w:tblHeader/>
        </w:trPr>
        <w:tc>
          <w:tcPr>
            <w:tcW w:w="4888" w:type="dxa"/>
            <w:shd w:val="clear" w:color="auto" w:fill="FCC046"/>
            <w:vAlign w:val="center"/>
          </w:tcPr>
          <w:p w14:paraId="14D78C31" w14:textId="77777777" w:rsidR="00A4558E" w:rsidRPr="002D5A0C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Om</w:t>
            </w:r>
            <w:r w:rsidR="00012800"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FCC046"/>
            <w:vAlign w:val="center"/>
          </w:tcPr>
          <w:p w14:paraId="2C29F1FE" w14:textId="77777777" w:rsidR="00A4558E" w:rsidRPr="002D5A0C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2D5A0C" w:rsidRDefault="001A7CDE" w:rsidP="00A037D8">
            <w:pPr>
              <w:shd w:val="clear" w:color="auto" w:fill="FCC04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2D5A0C">
              <w:rPr>
                <w:rFonts w:cs="Arial"/>
                <w:b/>
                <w:color w:val="000000" w:themeColor="text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2D5A0C" w:rsidRDefault="001A7CDE" w:rsidP="00A037D8">
            <w:pPr>
              <w:shd w:val="clear" w:color="auto" w:fill="FCC04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2D5A0C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2D5A0C">
              <w:rPr>
                <w:rFonts w:cs="Arial"/>
                <w:b/>
                <w:color w:val="000000" w:themeColor="text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2D5A0C" w:rsidRDefault="001A7CDE" w:rsidP="00A037D8">
            <w:pPr>
              <w:shd w:val="clear" w:color="auto" w:fill="FCC04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2D5A0C">
              <w:rPr>
                <w:rFonts w:cs="Arial"/>
                <w:b/>
                <w:color w:val="000000" w:themeColor="text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2D5A0C" w:rsidRDefault="001A7CDE" w:rsidP="00A037D8">
            <w:pPr>
              <w:shd w:val="clear" w:color="auto" w:fill="FCC046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2D5A0C">
              <w:rPr>
                <w:rFonts w:cs="Arial"/>
                <w:b/>
                <w:color w:val="000000" w:themeColor="text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2D5A0C" w:rsidRDefault="001651F8" w:rsidP="00A037D8">
            <w:pPr>
              <w:shd w:val="clear" w:color="auto" w:fill="FCC046"/>
              <w:spacing w:line="276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2D5A0C">
              <w:rPr>
                <w:rFonts w:cs="Arial"/>
                <w:b/>
                <w:color w:val="000000" w:themeColor="text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A037D8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FCC046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2D5A0C">
              <w:rPr>
                <w:rFonts w:cs="Arial"/>
                <w:b/>
                <w:color w:val="000000" w:themeColor="text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A037D8">
        <w:trPr>
          <w:trHeight w:val="340"/>
        </w:trPr>
        <w:tc>
          <w:tcPr>
            <w:tcW w:w="2375" w:type="dxa"/>
            <w:shd w:val="clear" w:color="auto" w:fill="FCC046"/>
            <w:vAlign w:val="center"/>
          </w:tcPr>
          <w:p w14:paraId="3C4A7447" w14:textId="77777777" w:rsidR="001665B8" w:rsidRPr="002D5A0C" w:rsidRDefault="001665B8" w:rsidP="007565C0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816" w:type="dxa"/>
            <w:shd w:val="clear" w:color="auto" w:fill="FCC046"/>
            <w:vAlign w:val="center"/>
          </w:tcPr>
          <w:p w14:paraId="0F5BAF46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FCC046"/>
            <w:vAlign w:val="center"/>
          </w:tcPr>
          <w:p w14:paraId="4B5FBDFC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FCC046"/>
            <w:vAlign w:val="center"/>
          </w:tcPr>
          <w:p w14:paraId="3308572C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FCC046"/>
            <w:vAlign w:val="center"/>
          </w:tcPr>
          <w:p w14:paraId="6204F8AA" w14:textId="77777777" w:rsidR="001665B8" w:rsidRPr="002D5A0C" w:rsidRDefault="001665B8" w:rsidP="0071030F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="00F82D95" w:rsidRPr="002D5A0C">
              <w:rPr>
                <w:color w:val="000000" w:themeColor="text1"/>
              </w:rPr>
              <w:t xml:space="preserve">Tuleva </w:t>
            </w:r>
            <w:r w:rsidR="007E7802" w:rsidRPr="002D5A0C">
              <w:rPr>
                <w:color w:val="000000" w:themeColor="text1"/>
              </w:rPr>
              <w:t>kausi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A037D8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FCC046"/>
                  <w:vAlign w:val="center"/>
                </w:tcPr>
                <w:p w14:paraId="5C70D1A5" w14:textId="77777777" w:rsidR="00F17840" w:rsidRPr="002D5A0C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2D5A0C">
                    <w:rPr>
                      <w:color w:val="000000" w:themeColor="text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FCC046"/>
                  <w:vAlign w:val="center"/>
                </w:tcPr>
                <w:p w14:paraId="6F278293" w14:textId="77777777" w:rsidR="00F17840" w:rsidRPr="002D5A0C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2D5A0C">
                    <w:rPr>
                      <w:color w:val="000000" w:themeColor="text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A037D8">
        <w:trPr>
          <w:trHeight w:val="322"/>
          <w:tblHeader/>
        </w:trPr>
        <w:tc>
          <w:tcPr>
            <w:tcW w:w="3554" w:type="dxa"/>
            <w:gridSpan w:val="2"/>
            <w:shd w:val="clear" w:color="auto" w:fill="FCC046"/>
            <w:vAlign w:val="center"/>
          </w:tcPr>
          <w:p w14:paraId="7AA527A8" w14:textId="77777777" w:rsidR="00F649D6" w:rsidRPr="002D5A0C" w:rsidRDefault="0032448A" w:rsidP="0071030F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Tuote/tuoteryhmä</w:t>
            </w:r>
          </w:p>
        </w:tc>
        <w:tc>
          <w:tcPr>
            <w:tcW w:w="1204" w:type="dxa"/>
            <w:shd w:val="clear" w:color="auto" w:fill="FCC046"/>
            <w:vAlign w:val="center"/>
          </w:tcPr>
          <w:p w14:paraId="2CEF4A39" w14:textId="77777777" w:rsidR="00F649D6" w:rsidRPr="002D5A0C" w:rsidRDefault="00F649D6" w:rsidP="0071030F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Lukumäärä</w:t>
            </w:r>
          </w:p>
        </w:tc>
        <w:tc>
          <w:tcPr>
            <w:tcW w:w="5023" w:type="dxa"/>
            <w:shd w:val="clear" w:color="auto" w:fill="FCC046"/>
            <w:vAlign w:val="center"/>
          </w:tcPr>
          <w:p w14:paraId="72FF3FA6" w14:textId="77777777" w:rsidR="00F649D6" w:rsidRPr="002D5A0C" w:rsidRDefault="006573BB" w:rsidP="0071030F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Tuotteemme </w:t>
            </w:r>
            <w:r w:rsidR="001D2D9A" w:rsidRPr="002D5A0C">
              <w:rPr>
                <w:color w:val="000000" w:themeColor="text1"/>
              </w:rPr>
              <w:t>soveltuvuus asiakka</w:t>
            </w:r>
            <w:r w:rsidR="00A07979" w:rsidRPr="002D5A0C">
              <w:rPr>
                <w:color w:val="000000" w:themeColor="text1"/>
              </w:rPr>
              <w:t>i</w:t>
            </w:r>
            <w:r w:rsidR="001D2D9A" w:rsidRPr="002D5A0C">
              <w:rPr>
                <w:color w:val="000000" w:themeColor="text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A037D8">
        <w:trPr>
          <w:trHeight w:val="325"/>
          <w:tblHeader/>
        </w:trPr>
        <w:tc>
          <w:tcPr>
            <w:tcW w:w="2942" w:type="dxa"/>
            <w:shd w:val="clear" w:color="auto" w:fill="FCC046"/>
            <w:vAlign w:val="center"/>
          </w:tcPr>
          <w:p w14:paraId="741CAAB6" w14:textId="77777777" w:rsidR="006B19A5" w:rsidRPr="00A037D8" w:rsidRDefault="006B19A5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A037D8">
              <w:rPr>
                <w:rFonts w:cs="Arial"/>
                <w:b/>
                <w:color w:val="000000" w:themeColor="text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FCC046"/>
            <w:vAlign w:val="center"/>
          </w:tcPr>
          <w:p w14:paraId="0ACE100A" w14:textId="77777777" w:rsidR="006B19A5" w:rsidRPr="00A037D8" w:rsidRDefault="006B19A5" w:rsidP="00305B11">
            <w:pPr>
              <w:pStyle w:val="Taulukko"/>
              <w:rPr>
                <w:color w:val="000000" w:themeColor="text1"/>
              </w:rPr>
            </w:pPr>
            <w:r w:rsidRPr="00A037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037D8">
              <w:rPr>
                <w:color w:val="000000" w:themeColor="text1"/>
              </w:rPr>
              <w:instrText xml:space="preserve"> FORMTEXT </w:instrText>
            </w:r>
            <w:r w:rsidRPr="00A037D8">
              <w:rPr>
                <w:color w:val="000000" w:themeColor="text1"/>
              </w:rPr>
            </w:r>
            <w:r w:rsidRPr="00A037D8">
              <w:rPr>
                <w:color w:val="000000" w:themeColor="text1"/>
              </w:rPr>
              <w:fldChar w:fldCharType="separate"/>
            </w:r>
            <w:r w:rsidR="008C60BB" w:rsidRPr="00A037D8">
              <w:rPr>
                <w:color w:val="000000" w:themeColor="text1"/>
              </w:rPr>
              <w:t>20</w:t>
            </w:r>
            <w:r w:rsidR="00ED4447" w:rsidRPr="00A037D8">
              <w:rPr>
                <w:color w:val="000000" w:themeColor="text1"/>
              </w:rPr>
              <w:t>XX</w:t>
            </w:r>
            <w:r w:rsidRPr="00A037D8">
              <w:rPr>
                <w:color w:val="000000" w:themeColor="text1"/>
              </w:rPr>
              <w:fldChar w:fldCharType="end"/>
            </w:r>
          </w:p>
        </w:tc>
        <w:tc>
          <w:tcPr>
            <w:tcW w:w="1734" w:type="dxa"/>
            <w:shd w:val="clear" w:color="auto" w:fill="FCC046"/>
            <w:vAlign w:val="center"/>
          </w:tcPr>
          <w:p w14:paraId="1E4A164B" w14:textId="77777777" w:rsidR="006B19A5" w:rsidRPr="00A037D8" w:rsidRDefault="006B19A5" w:rsidP="00305B11">
            <w:pPr>
              <w:pStyle w:val="Taulukko"/>
              <w:rPr>
                <w:color w:val="000000" w:themeColor="text1"/>
              </w:rPr>
            </w:pPr>
            <w:r w:rsidRPr="00A037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037D8">
              <w:rPr>
                <w:color w:val="000000" w:themeColor="text1"/>
              </w:rPr>
              <w:instrText xml:space="preserve"> FORMTEXT </w:instrText>
            </w:r>
            <w:r w:rsidRPr="00A037D8">
              <w:rPr>
                <w:color w:val="000000" w:themeColor="text1"/>
              </w:rPr>
            </w:r>
            <w:r w:rsidRPr="00A037D8">
              <w:rPr>
                <w:color w:val="000000" w:themeColor="text1"/>
              </w:rPr>
              <w:fldChar w:fldCharType="separate"/>
            </w:r>
            <w:r w:rsidRPr="00A037D8">
              <w:rPr>
                <w:color w:val="000000" w:themeColor="text1"/>
              </w:rPr>
              <w:t>20XX</w:t>
            </w:r>
            <w:r w:rsidRPr="00A037D8">
              <w:rPr>
                <w:color w:val="000000" w:themeColor="text1"/>
              </w:rPr>
              <w:fldChar w:fldCharType="end"/>
            </w:r>
          </w:p>
        </w:tc>
        <w:tc>
          <w:tcPr>
            <w:tcW w:w="1703" w:type="dxa"/>
            <w:shd w:val="clear" w:color="auto" w:fill="FCC046"/>
            <w:vAlign w:val="center"/>
          </w:tcPr>
          <w:p w14:paraId="1B45F9BD" w14:textId="77777777" w:rsidR="006B19A5" w:rsidRPr="00A037D8" w:rsidRDefault="006B19A5" w:rsidP="00305B11">
            <w:pPr>
              <w:pStyle w:val="Taulukko"/>
              <w:rPr>
                <w:color w:val="000000" w:themeColor="text1"/>
              </w:rPr>
            </w:pPr>
            <w:r w:rsidRPr="00A037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037D8">
              <w:rPr>
                <w:color w:val="000000" w:themeColor="text1"/>
              </w:rPr>
              <w:instrText xml:space="preserve"> FORMTEXT </w:instrText>
            </w:r>
            <w:r w:rsidRPr="00A037D8">
              <w:rPr>
                <w:color w:val="000000" w:themeColor="text1"/>
              </w:rPr>
            </w:r>
            <w:r w:rsidRPr="00A037D8">
              <w:rPr>
                <w:color w:val="000000" w:themeColor="text1"/>
              </w:rPr>
              <w:fldChar w:fldCharType="separate"/>
            </w:r>
            <w:r w:rsidRPr="00A037D8">
              <w:rPr>
                <w:color w:val="000000" w:themeColor="text1"/>
              </w:rPr>
              <w:t>20XX</w:t>
            </w:r>
            <w:r w:rsidRPr="00A037D8">
              <w:rPr>
                <w:color w:val="000000" w:themeColor="text1"/>
              </w:rPr>
              <w:fldChar w:fldCharType="end"/>
            </w:r>
          </w:p>
        </w:tc>
        <w:tc>
          <w:tcPr>
            <w:tcW w:w="1702" w:type="dxa"/>
            <w:shd w:val="clear" w:color="auto" w:fill="FCC046"/>
            <w:vAlign w:val="center"/>
          </w:tcPr>
          <w:p w14:paraId="668A8DDE" w14:textId="77777777" w:rsidR="006B19A5" w:rsidRPr="00A037D8" w:rsidRDefault="006B19A5" w:rsidP="00305B11">
            <w:pPr>
              <w:pStyle w:val="Taulukko"/>
              <w:rPr>
                <w:color w:val="000000" w:themeColor="text1"/>
              </w:rPr>
            </w:pPr>
            <w:r w:rsidRPr="00A037D8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A037D8">
              <w:rPr>
                <w:color w:val="000000" w:themeColor="text1"/>
              </w:rPr>
              <w:instrText xml:space="preserve"> FORMTEXT </w:instrText>
            </w:r>
            <w:r w:rsidRPr="00A037D8">
              <w:rPr>
                <w:color w:val="000000" w:themeColor="text1"/>
              </w:rPr>
            </w:r>
            <w:r w:rsidRPr="00A037D8">
              <w:rPr>
                <w:color w:val="000000" w:themeColor="text1"/>
              </w:rPr>
              <w:fldChar w:fldCharType="separate"/>
            </w:r>
            <w:r w:rsidRPr="00A037D8">
              <w:rPr>
                <w:color w:val="000000" w:themeColor="text1"/>
              </w:rPr>
              <w:t>20XX</w:t>
            </w:r>
            <w:r w:rsidRPr="00A037D8">
              <w:rPr>
                <w:color w:val="000000" w:themeColor="text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A037D8">
        <w:trPr>
          <w:trHeight w:val="278"/>
          <w:tblHeader/>
        </w:trPr>
        <w:tc>
          <w:tcPr>
            <w:tcW w:w="517" w:type="dxa"/>
            <w:gridSpan w:val="2"/>
            <w:shd w:val="clear" w:color="auto" w:fill="FCC046"/>
            <w:vAlign w:val="center"/>
          </w:tcPr>
          <w:p w14:paraId="07FC630A" w14:textId="77777777" w:rsidR="009B4DBB" w:rsidRPr="002D5A0C" w:rsidRDefault="009B4DBB" w:rsidP="007565C0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FCC046"/>
            <w:vAlign w:val="center"/>
          </w:tcPr>
          <w:p w14:paraId="78701C05" w14:textId="77777777" w:rsidR="009B4DBB" w:rsidRPr="002D5A0C" w:rsidRDefault="00CF1624" w:rsidP="007565C0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Asiakasryhmien o</w:t>
            </w:r>
            <w:r w:rsidR="009B4DBB" w:rsidRPr="002D5A0C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A037D8">
        <w:trPr>
          <w:trHeight w:val="340"/>
          <w:tblHeader/>
        </w:trPr>
        <w:tc>
          <w:tcPr>
            <w:tcW w:w="3087" w:type="dxa"/>
            <w:gridSpan w:val="2"/>
            <w:shd w:val="clear" w:color="auto" w:fill="FCC046"/>
            <w:vAlign w:val="center"/>
          </w:tcPr>
          <w:p w14:paraId="70606632" w14:textId="77777777" w:rsidR="00B27E30" w:rsidRPr="002D5A0C" w:rsidRDefault="00525E25" w:rsidP="004B596C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color w:val="000000" w:themeColor="text1"/>
                <w:sz w:val="18"/>
                <w:szCs w:val="18"/>
              </w:rPr>
              <w:t>Tuote</w:t>
            </w:r>
            <w:r w:rsidR="00B27E30" w:rsidRPr="002D5A0C">
              <w:rPr>
                <w:rFonts w:cs="Arial"/>
                <w:b/>
                <w:color w:val="000000" w:themeColor="text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FCC046"/>
            <w:vAlign w:val="center"/>
          </w:tcPr>
          <w:p w14:paraId="3D3D70AE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 xml:space="preserve">Kuluva </w:t>
            </w:r>
            <w:r w:rsidR="00525E25" w:rsidRPr="002D5A0C">
              <w:rPr>
                <w:color w:val="000000" w:themeColor="text1"/>
              </w:rPr>
              <w:t>tili</w:t>
            </w:r>
            <w:r w:rsidRPr="002D5A0C">
              <w:rPr>
                <w:color w:val="000000" w:themeColor="text1"/>
              </w:rPr>
              <w:t>kausi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601" w:type="dxa"/>
            <w:shd w:val="clear" w:color="auto" w:fill="FCC046"/>
            <w:vAlign w:val="center"/>
          </w:tcPr>
          <w:p w14:paraId="7918A3A4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28" w:type="dxa"/>
            <w:shd w:val="clear" w:color="auto" w:fill="FCC046"/>
            <w:vAlign w:val="center"/>
          </w:tcPr>
          <w:p w14:paraId="414AC204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  <w:tc>
          <w:tcPr>
            <w:tcW w:w="1788" w:type="dxa"/>
            <w:shd w:val="clear" w:color="auto" w:fill="FCC046"/>
            <w:vAlign w:val="center"/>
          </w:tcPr>
          <w:p w14:paraId="6C01DB9B" w14:textId="77777777" w:rsidR="00B27E30" w:rsidRPr="002D5A0C" w:rsidRDefault="00B27E30" w:rsidP="00762F72">
            <w:pPr>
              <w:pStyle w:val="Taulukko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D5A0C">
              <w:rPr>
                <w:color w:val="000000" w:themeColor="text1"/>
              </w:rPr>
              <w:instrText xml:space="preserve"> FORMTEXT </w:instrText>
            </w:r>
            <w:r w:rsidRPr="002D5A0C">
              <w:rPr>
                <w:color w:val="000000" w:themeColor="text1"/>
              </w:rPr>
            </w:r>
            <w:r w:rsidRPr="002D5A0C">
              <w:rPr>
                <w:color w:val="000000" w:themeColor="text1"/>
              </w:rPr>
              <w:fldChar w:fldCharType="separate"/>
            </w:r>
            <w:r w:rsidRPr="002D5A0C">
              <w:rPr>
                <w:color w:val="000000" w:themeColor="text1"/>
              </w:rPr>
              <w:t>20XX</w:t>
            </w:r>
            <w:r w:rsidRPr="002D5A0C">
              <w:rPr>
                <w:color w:val="000000" w:themeColor="text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A037D8">
        <w:trPr>
          <w:trHeight w:val="329"/>
        </w:trPr>
        <w:tc>
          <w:tcPr>
            <w:tcW w:w="2775" w:type="dxa"/>
            <w:gridSpan w:val="2"/>
            <w:shd w:val="clear" w:color="auto" w:fill="FCC046"/>
            <w:vAlign w:val="center"/>
          </w:tcPr>
          <w:p w14:paraId="22C1566E" w14:textId="77777777" w:rsidR="00735E3E" w:rsidRPr="002D5A0C" w:rsidRDefault="00735E3E" w:rsidP="000B600D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FCC046"/>
            <w:vAlign w:val="center"/>
          </w:tcPr>
          <w:p w14:paraId="6E1D6EDC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FCC046"/>
            <w:vAlign w:val="center"/>
          </w:tcPr>
          <w:p w14:paraId="7A32D0E6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FCC046"/>
            <w:vAlign w:val="center"/>
          </w:tcPr>
          <w:p w14:paraId="0A8505D0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FCC046"/>
            <w:vAlign w:val="center"/>
          </w:tcPr>
          <w:p w14:paraId="2C3CB296" w14:textId="77777777" w:rsidR="00735E3E" w:rsidRPr="002D5A0C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A037D8">
        <w:trPr>
          <w:trHeight w:val="340"/>
          <w:tblHeader/>
        </w:trPr>
        <w:tc>
          <w:tcPr>
            <w:tcW w:w="2759" w:type="dxa"/>
            <w:shd w:val="clear" w:color="auto" w:fill="FCC046"/>
            <w:vAlign w:val="center"/>
          </w:tcPr>
          <w:p w14:paraId="08CA163A" w14:textId="77777777" w:rsidR="00727AF4" w:rsidRPr="002D5A0C" w:rsidRDefault="00727AF4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FCC046"/>
            <w:vAlign w:val="center"/>
          </w:tcPr>
          <w:p w14:paraId="4BC35FC6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FCC046"/>
            <w:vAlign w:val="center"/>
          </w:tcPr>
          <w:p w14:paraId="213E0B52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FCC046"/>
            <w:vAlign w:val="center"/>
          </w:tcPr>
          <w:p w14:paraId="6444FAD7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FCC046"/>
            <w:vAlign w:val="center"/>
          </w:tcPr>
          <w:p w14:paraId="4557F0D5" w14:textId="77777777" w:rsidR="00727AF4" w:rsidRPr="002D5A0C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Tuleva </w:t>
            </w:r>
            <w:r w:rsidR="007E7802"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kau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si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A037D8">
        <w:trPr>
          <w:trHeight w:val="329"/>
        </w:trPr>
        <w:tc>
          <w:tcPr>
            <w:tcW w:w="2747" w:type="dxa"/>
            <w:shd w:val="clear" w:color="auto" w:fill="FCC046"/>
            <w:vAlign w:val="center"/>
          </w:tcPr>
          <w:p w14:paraId="004F22ED" w14:textId="77777777" w:rsidR="00BF648A" w:rsidRPr="002D5A0C" w:rsidRDefault="00BF648A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73" w:type="dxa"/>
            <w:shd w:val="clear" w:color="auto" w:fill="FCC046"/>
            <w:vAlign w:val="center"/>
          </w:tcPr>
          <w:p w14:paraId="76FB880E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FCC046"/>
            <w:vAlign w:val="center"/>
          </w:tcPr>
          <w:p w14:paraId="2A9F7680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FCC046"/>
            <w:vAlign w:val="center"/>
          </w:tcPr>
          <w:p w14:paraId="4291E6A4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FCC046"/>
            <w:vAlign w:val="center"/>
          </w:tcPr>
          <w:p w14:paraId="7249E8C2" w14:textId="77777777" w:rsidR="00BF648A" w:rsidRPr="002D5A0C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2D5A0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A037D8">
        <w:trPr>
          <w:trHeight w:val="284"/>
        </w:trPr>
        <w:tc>
          <w:tcPr>
            <w:tcW w:w="2803" w:type="dxa"/>
            <w:shd w:val="clear" w:color="auto" w:fill="FCC046"/>
            <w:vAlign w:val="center"/>
          </w:tcPr>
          <w:p w14:paraId="1DDFF75E" w14:textId="77777777" w:rsidR="00B24903" w:rsidRPr="002D5A0C" w:rsidRDefault="0070701F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FCC046"/>
            <w:vAlign w:val="center"/>
          </w:tcPr>
          <w:p w14:paraId="34219D34" w14:textId="77777777" w:rsidR="00B24903" w:rsidRPr="002D5A0C" w:rsidRDefault="0070701F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FCC046"/>
            <w:vAlign w:val="center"/>
          </w:tcPr>
          <w:p w14:paraId="08989562" w14:textId="77777777" w:rsidR="00B24903" w:rsidRPr="002D5A0C" w:rsidRDefault="0070701F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A037D8">
        <w:trPr>
          <w:trHeight w:val="284"/>
        </w:trPr>
        <w:tc>
          <w:tcPr>
            <w:tcW w:w="2835" w:type="dxa"/>
            <w:shd w:val="clear" w:color="auto" w:fill="FCC046"/>
            <w:vAlign w:val="center"/>
          </w:tcPr>
          <w:p w14:paraId="273103CA" w14:textId="77777777" w:rsidR="00441BB1" w:rsidRPr="002D5A0C" w:rsidRDefault="00441BB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Henkilön nimi ja tehtävä</w:t>
            </w:r>
          </w:p>
        </w:tc>
        <w:tc>
          <w:tcPr>
            <w:tcW w:w="3157" w:type="dxa"/>
            <w:shd w:val="clear" w:color="auto" w:fill="FCC046"/>
            <w:vAlign w:val="center"/>
          </w:tcPr>
          <w:p w14:paraId="1E6B17A7" w14:textId="77777777" w:rsidR="00441BB1" w:rsidRPr="002D5A0C" w:rsidRDefault="00441BB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iCs/>
                <w:color w:val="000000" w:themeColor="text1"/>
              </w:rPr>
              <w:t>Vahingon muoto</w:t>
            </w:r>
          </w:p>
        </w:tc>
        <w:tc>
          <w:tcPr>
            <w:tcW w:w="3760" w:type="dxa"/>
            <w:shd w:val="clear" w:color="auto" w:fill="FCC046"/>
            <w:vAlign w:val="center"/>
          </w:tcPr>
          <w:p w14:paraId="0D772F26" w14:textId="77777777" w:rsidR="00441BB1" w:rsidRPr="002D5A0C" w:rsidRDefault="00441BB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A037D8">
        <w:trPr>
          <w:trHeight w:val="284"/>
        </w:trPr>
        <w:tc>
          <w:tcPr>
            <w:tcW w:w="5920" w:type="dxa"/>
            <w:shd w:val="clear" w:color="auto" w:fill="FCC046"/>
            <w:vAlign w:val="center"/>
          </w:tcPr>
          <w:p w14:paraId="44244C88" w14:textId="77777777" w:rsidR="00E32DF1" w:rsidRPr="002D5A0C" w:rsidRDefault="00E32DF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Tuotevastuu ja siitä aiheutuva riski</w:t>
            </w:r>
          </w:p>
        </w:tc>
        <w:tc>
          <w:tcPr>
            <w:tcW w:w="3827" w:type="dxa"/>
            <w:shd w:val="clear" w:color="auto" w:fill="FCC046"/>
            <w:vAlign w:val="center"/>
          </w:tcPr>
          <w:p w14:paraId="3F98DBAB" w14:textId="77777777" w:rsidR="00E32DF1" w:rsidRPr="002D5A0C" w:rsidRDefault="00E32DF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iCs/>
                <w:color w:val="000000" w:themeColor="text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A037D8">
        <w:trPr>
          <w:trHeight w:val="191"/>
        </w:trPr>
        <w:tc>
          <w:tcPr>
            <w:tcW w:w="5905" w:type="dxa"/>
            <w:shd w:val="clear" w:color="auto" w:fill="FCC046"/>
            <w:vAlign w:val="center"/>
          </w:tcPr>
          <w:p w14:paraId="2A754A95" w14:textId="77777777" w:rsidR="004157CC" w:rsidRPr="002D5A0C" w:rsidRDefault="004157C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Kuvaus riskitapahtumasta</w:t>
            </w:r>
          </w:p>
        </w:tc>
        <w:tc>
          <w:tcPr>
            <w:tcW w:w="3847" w:type="dxa"/>
            <w:shd w:val="clear" w:color="auto" w:fill="FCC046"/>
            <w:vAlign w:val="center"/>
          </w:tcPr>
          <w:p w14:paraId="70BB0135" w14:textId="77777777" w:rsidR="004157CC" w:rsidRPr="002D5A0C" w:rsidRDefault="004157C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304F66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A037D8">
        <w:trPr>
          <w:trHeight w:val="284"/>
          <w:tblHeader/>
        </w:trPr>
        <w:tc>
          <w:tcPr>
            <w:tcW w:w="4895" w:type="dxa"/>
            <w:shd w:val="clear" w:color="auto" w:fill="FCC046"/>
            <w:vAlign w:val="center"/>
          </w:tcPr>
          <w:p w14:paraId="2258683E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FCC046"/>
            <w:vAlign w:val="center"/>
          </w:tcPr>
          <w:p w14:paraId="34A3CE18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A037D8">
        <w:trPr>
          <w:trHeight w:val="284"/>
          <w:tblHeader/>
        </w:trPr>
        <w:tc>
          <w:tcPr>
            <w:tcW w:w="4892" w:type="dxa"/>
            <w:shd w:val="clear" w:color="auto" w:fill="FCC046"/>
            <w:vAlign w:val="center"/>
          </w:tcPr>
          <w:p w14:paraId="6CFC3DBE" w14:textId="77777777" w:rsidR="002B3C9A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FCC046"/>
            <w:vAlign w:val="center"/>
          </w:tcPr>
          <w:p w14:paraId="23D99737" w14:textId="77777777" w:rsidR="002B3C9A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A037D8">
        <w:trPr>
          <w:trHeight w:val="284"/>
          <w:tblHeader/>
        </w:trPr>
        <w:tc>
          <w:tcPr>
            <w:tcW w:w="4893" w:type="dxa"/>
            <w:shd w:val="clear" w:color="auto" w:fill="FCC046"/>
            <w:vAlign w:val="center"/>
          </w:tcPr>
          <w:p w14:paraId="64B55E7C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FCC046"/>
            <w:vAlign w:val="center"/>
          </w:tcPr>
          <w:p w14:paraId="1CF6A5E6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A037D8">
        <w:trPr>
          <w:trHeight w:val="284"/>
          <w:tblHeader/>
        </w:trPr>
        <w:tc>
          <w:tcPr>
            <w:tcW w:w="4894" w:type="dxa"/>
            <w:shd w:val="clear" w:color="auto" w:fill="FCC046"/>
            <w:vAlign w:val="center"/>
          </w:tcPr>
          <w:p w14:paraId="7BAA5233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FCC046"/>
            <w:vAlign w:val="center"/>
          </w:tcPr>
          <w:p w14:paraId="50206703" w14:textId="77777777" w:rsidR="00EE6D59" w:rsidRPr="002D5A0C" w:rsidRDefault="00EE6D59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A037D8">
        <w:trPr>
          <w:trHeight w:val="284"/>
        </w:trPr>
        <w:tc>
          <w:tcPr>
            <w:tcW w:w="4381" w:type="dxa"/>
            <w:shd w:val="clear" w:color="auto" w:fill="FCC046"/>
            <w:vAlign w:val="center"/>
          </w:tcPr>
          <w:p w14:paraId="4B61AB7C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CC046"/>
            <w:vAlign w:val="center"/>
          </w:tcPr>
          <w:p w14:paraId="7CFC97B3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01549E33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A037D8">
        <w:trPr>
          <w:trHeight w:val="284"/>
        </w:trPr>
        <w:tc>
          <w:tcPr>
            <w:tcW w:w="4324" w:type="dxa"/>
            <w:shd w:val="clear" w:color="auto" w:fill="FCC046"/>
            <w:vAlign w:val="center"/>
          </w:tcPr>
          <w:p w14:paraId="023603A8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46" w:type="dxa"/>
            <w:shd w:val="clear" w:color="auto" w:fill="FCC046"/>
            <w:vAlign w:val="center"/>
          </w:tcPr>
          <w:p w14:paraId="6D370657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03" w:type="dxa"/>
            <w:shd w:val="clear" w:color="auto" w:fill="FCC046"/>
            <w:vAlign w:val="center"/>
          </w:tcPr>
          <w:p w14:paraId="72FB2E4B" w14:textId="77777777" w:rsidR="002E0BD3" w:rsidRPr="002D5A0C" w:rsidRDefault="002E0BD3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A037D8">
        <w:trPr>
          <w:trHeight w:val="284"/>
        </w:trPr>
        <w:tc>
          <w:tcPr>
            <w:tcW w:w="4381" w:type="dxa"/>
            <w:shd w:val="clear" w:color="auto" w:fill="FCC046"/>
            <w:vAlign w:val="center"/>
          </w:tcPr>
          <w:p w14:paraId="10B78C30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CC046"/>
            <w:vAlign w:val="center"/>
          </w:tcPr>
          <w:p w14:paraId="6C89C15C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7BCBE1E6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A037D8">
        <w:trPr>
          <w:trHeight w:val="284"/>
        </w:trPr>
        <w:tc>
          <w:tcPr>
            <w:tcW w:w="4366" w:type="dxa"/>
            <w:shd w:val="clear" w:color="auto" w:fill="FCC046"/>
            <w:vAlign w:val="center"/>
          </w:tcPr>
          <w:p w14:paraId="5C07FE58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CC046"/>
            <w:vAlign w:val="center"/>
          </w:tcPr>
          <w:p w14:paraId="39B565C3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7F0DC3FA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A037D8">
        <w:trPr>
          <w:trHeight w:val="284"/>
        </w:trPr>
        <w:tc>
          <w:tcPr>
            <w:tcW w:w="4381" w:type="dxa"/>
            <w:shd w:val="clear" w:color="auto" w:fill="FCC046"/>
            <w:vAlign w:val="center"/>
          </w:tcPr>
          <w:p w14:paraId="538FD14B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CC046"/>
            <w:vAlign w:val="center"/>
          </w:tcPr>
          <w:p w14:paraId="4F5D0582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3EA92F35" w14:textId="77777777" w:rsidR="00A35E31" w:rsidRPr="002D5A0C" w:rsidRDefault="00A35E31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A037D8">
        <w:trPr>
          <w:trHeight w:val="284"/>
        </w:trPr>
        <w:tc>
          <w:tcPr>
            <w:tcW w:w="4366" w:type="dxa"/>
            <w:shd w:val="clear" w:color="auto" w:fill="FCC046"/>
            <w:vAlign w:val="center"/>
          </w:tcPr>
          <w:p w14:paraId="05FE6609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CC046"/>
            <w:vAlign w:val="center"/>
          </w:tcPr>
          <w:p w14:paraId="0B9D2012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25E3F9E1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A037D8">
        <w:trPr>
          <w:trHeight w:val="284"/>
        </w:trPr>
        <w:tc>
          <w:tcPr>
            <w:tcW w:w="4381" w:type="dxa"/>
            <w:shd w:val="clear" w:color="auto" w:fill="FCC046"/>
            <w:vAlign w:val="center"/>
          </w:tcPr>
          <w:p w14:paraId="78AD3B00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FCC046"/>
            <w:vAlign w:val="center"/>
          </w:tcPr>
          <w:p w14:paraId="28BD568D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02AE3A44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A037D8">
        <w:trPr>
          <w:trHeight w:val="284"/>
        </w:trPr>
        <w:tc>
          <w:tcPr>
            <w:tcW w:w="4366" w:type="dxa"/>
            <w:shd w:val="clear" w:color="auto" w:fill="FCC046"/>
            <w:vAlign w:val="center"/>
          </w:tcPr>
          <w:p w14:paraId="2929C1D4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CC046"/>
            <w:vAlign w:val="center"/>
          </w:tcPr>
          <w:p w14:paraId="41FDBA95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3DEBB46E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A037D8">
        <w:trPr>
          <w:trHeight w:val="284"/>
        </w:trPr>
        <w:tc>
          <w:tcPr>
            <w:tcW w:w="4381" w:type="dxa"/>
            <w:shd w:val="clear" w:color="auto" w:fill="FCC046"/>
            <w:vAlign w:val="center"/>
          </w:tcPr>
          <w:p w14:paraId="4BBC6D8D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FCC046"/>
            <w:vAlign w:val="center"/>
          </w:tcPr>
          <w:p w14:paraId="16C39124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67A3E087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A037D8">
        <w:trPr>
          <w:trHeight w:val="284"/>
        </w:trPr>
        <w:tc>
          <w:tcPr>
            <w:tcW w:w="4366" w:type="dxa"/>
            <w:shd w:val="clear" w:color="auto" w:fill="FCC046"/>
            <w:vAlign w:val="center"/>
          </w:tcPr>
          <w:p w14:paraId="03726FD1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FCC046"/>
            <w:vAlign w:val="center"/>
          </w:tcPr>
          <w:p w14:paraId="58385FBE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FCC046"/>
            <w:vAlign w:val="center"/>
          </w:tcPr>
          <w:p w14:paraId="05BDEC6B" w14:textId="77777777" w:rsidR="0069430C" w:rsidRPr="002D5A0C" w:rsidRDefault="0069430C" w:rsidP="008B4CD1">
            <w:pPr>
              <w:pStyle w:val="Taulvas"/>
              <w:rPr>
                <w:color w:val="000000" w:themeColor="text1"/>
              </w:rPr>
            </w:pPr>
            <w:r w:rsidRPr="002D5A0C">
              <w:rPr>
                <w:color w:val="000000" w:themeColor="text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52D0" w14:textId="77777777" w:rsidR="00E55B8B" w:rsidRDefault="00E55B8B">
      <w:r>
        <w:separator/>
      </w:r>
    </w:p>
  </w:endnote>
  <w:endnote w:type="continuationSeparator" w:id="0">
    <w:p w14:paraId="30854C9B" w14:textId="77777777" w:rsidR="00E55B8B" w:rsidRDefault="00E5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15789E45">
          <wp:simplePos x="0" y="0"/>
          <wp:positionH relativeFrom="column">
            <wp:align>right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5497" w14:textId="77777777" w:rsidR="00E55B8B" w:rsidRDefault="00E55B8B">
      <w:r>
        <w:separator/>
      </w:r>
    </w:p>
  </w:footnote>
  <w:footnote w:type="continuationSeparator" w:id="0">
    <w:p w14:paraId="0EBAFA32" w14:textId="77777777" w:rsidR="00E55B8B" w:rsidRDefault="00E5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636" w14:textId="61267E93" w:rsidR="00E22E3C" w:rsidRPr="00304F66" w:rsidRDefault="00304F66" w:rsidP="00304F6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2AF56" wp14:editId="67179A78">
          <wp:simplePos x="0" y="0"/>
          <wp:positionH relativeFrom="column">
            <wp:posOffset>-1270</wp:posOffset>
          </wp:positionH>
          <wp:positionV relativeFrom="paragraph">
            <wp:posOffset>22860</wp:posOffset>
          </wp:positionV>
          <wp:extent cx="355600" cy="381635"/>
          <wp:effectExtent l="0" t="0" r="6350" b="0"/>
          <wp:wrapTight wrapText="bothSides">
            <wp:wrapPolygon edited="0">
              <wp:start x="0" y="0"/>
              <wp:lineTo x="0" y="20486"/>
              <wp:lineTo x="20829" y="20486"/>
              <wp:lineTo x="20829" y="0"/>
              <wp:lineTo x="0" y="0"/>
            </wp:wrapPolygon>
          </wp:wrapTight>
          <wp:docPr id="469587355" name="Kuva 2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587355" name="Kuva 2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MsWnwHiW53VuS33gMguHcHKiDl8PZmYrM/P05o1J3imzZDvbhK42380klnNu0GV1p0d+HP+wGKfx2ESnZciQ==" w:salt="Ya5SiATvw4dBDGSzSdpL7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5A0C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F66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274A9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0E04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35B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25B7"/>
    <w:rsid w:val="008A3878"/>
    <w:rsid w:val="008A3A46"/>
    <w:rsid w:val="008A6314"/>
    <w:rsid w:val="008A68B8"/>
    <w:rsid w:val="008A7C61"/>
    <w:rsid w:val="008A7E4F"/>
    <w:rsid w:val="008B006F"/>
    <w:rsid w:val="008B1994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7D8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8FC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4AF1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0FF6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13FA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2E3C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B8B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2023-10-16T11:59:00Z</dcterms:created>
  <dcterms:modified xsi:type="dcterms:W3CDTF">2023-10-16T12:15:00Z</dcterms:modified>
</cp:coreProperties>
</file>